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  <w:spacing w:line="276" w:before="50" w:after="50"/>
      </w:pPr>
      <w:r>
        <w:rPr>
          <w:b/>
          <w:bCs/>
          <w:color w:val="000000"/>
          <w:sz w:val="34"/>
          <w:szCs w:val="34"/>
          <w:rFonts w:ascii="Arial" w:cs="Arial" w:eastAsia="Arial" w:hAnsi="Arial"/>
        </w:rPr>
        <w:t xml:space="preserve">Oleg Rybin</w:t>
      </w:r>
    </w:p>
    <w:p>
      <w:r>
        <w:rPr>
          <w:b/>
          <w:bCs/>
          <w:color w:val="444444"/>
          <w:sz w:val="22"/>
          <w:szCs w:val="22"/>
          <w:rFonts w:ascii="Arial" w:cs="Arial" w:eastAsia="Arial" w:hAnsi="Arial"/>
        </w:rPr>
        <w:t xml:space="preserve">Front End Web Developer</w:t>
      </w:r>
      <w:r>
        <w:rPr>
          <w:color w:val="D4D4D4"/>
          <w:sz w:val="18"/>
          <w:szCs w:val="18"/>
          <w:rFonts w:ascii="Arial" w:cs="Arial" w:eastAsia="Arial" w:hAnsi="Arial"/>
        </w:rPr>
        <w:t xml:space="preserve">  |  </w:t>
      </w:r>
      <w:r>
        <w:rPr>
          <w:i/>
          <w:iCs/>
          <w:sz w:val="20"/>
          <w:szCs w:val="20"/>
          <w:rFonts w:ascii="Arial" w:cs="Arial" w:eastAsia="Arial" w:hAnsi="Arial"/>
        </w:rPr>
        <w:t xml:space="preserve">+1 (647) 401-1468</w:t>
      </w:r>
      <w:r>
        <w:rPr>
          <w:sz w:val="20"/>
          <w:szCs w:val="20"/>
          <w:rFonts w:ascii="Arial" w:cs="Arial" w:eastAsia="Arial" w:hAnsi="Arial"/>
        </w:rPr>
        <w:t xml:space="preserve">  •  </w:t>
      </w:r>
      <w:r>
        <w:rPr>
          <w:i/>
          <w:iCs/>
          <w:sz w:val="20"/>
          <w:szCs w:val="20"/>
          <w:rFonts w:ascii="Arial" w:cs="Arial" w:eastAsia="Arial" w:hAnsi="Arial"/>
        </w:rPr>
        <w:t xml:space="preserve">oleg@olegrybin.com</w:t>
      </w:r>
      <w:r>
        <w:rPr>
          <w:sz w:val="20"/>
          <w:szCs w:val="20"/>
          <w:rFonts w:ascii="Arial" w:cs="Arial" w:eastAsia="Arial" w:hAnsi="Arial"/>
        </w:rPr>
        <w:t xml:space="preserve">  •  </w:t>
      </w:r>
      <w:r>
        <w:rPr>
          <w:i/>
          <w:iCs/>
          <w:sz w:val="20"/>
          <w:szCs w:val="20"/>
          <w:rFonts w:ascii="Arial" w:cs="Arial" w:eastAsia="Arial" w:hAnsi="Arial"/>
        </w:rPr>
        <w:t xml:space="preserve">olegrybin.com</w:t>
      </w:r>
      <w:r>
        <w:rPr>
          <w:sz w:val="22"/>
          <w:szCs w:val="22"/>
          <w:rFonts w:ascii="Arial" w:cs="Arial" w:eastAsia="Arial" w:hAnsi="Arial"/>
        </w:rPr>
        <w:t xml:space="preserve">  •  </w:t>
      </w:r>
      <w:r>
        <w:rPr>
          <w:i/>
          <w:iCs/>
          <w:sz w:val="20"/>
          <w:szCs w:val="20"/>
          <w:rFonts w:ascii="Arial" w:cs="Arial" w:eastAsia="Arial" w:hAnsi="Arial"/>
        </w:rPr>
        <w:t xml:space="preserve">github.com/olegr1</w:t>
      </w:r>
    </w:p>
    <w:p>
      <w:pPr>
        <w:pBdr>
          <w:bottom w:val="single" w:color="000000" w:sz="1" w:space="1"/>
        </w:pBdr>
        <w:spacing w:line="100" w:before="30" w:after="30"/>
      </w:pPr>
    </w:p>
    <w:p>
      <w:pPr>
        <w:pStyle w:val="Heading1"/>
        <w:spacing w:line="276" w:before="200" w:after="200"/>
      </w:pPr>
      <w:r>
        <w:rPr>
          <w:b/>
          <w:bCs/>
          <w:color w:val="000000"/>
          <w:sz w:val="26"/>
          <w:szCs w:val="26"/>
          <w:rFonts w:ascii="Arial" w:cs="Arial" w:eastAsia="Arial" w:hAnsi="Arial"/>
        </w:rPr>
        <w:t xml:space="preserve">Key skills</w:t>
      </w:r>
    </w:p>
    <w:p>
      <w:pPr>
        <w:pStyle w:val="ListParagraph"/>
        <w:numPr>
          <w:ilvl w:val="0"/>
          <w:numId w:val="2"/>
        </w:numPr>
      </w:pPr>
      <w:r>
        <w:rPr>
          <w:b w:val="false"/>
          <w:bCs w:val="false"/>
          <w:sz w:val="20"/>
          <w:szCs w:val="20"/>
          <w:rFonts w:ascii="Arial" w:cs="Arial" w:eastAsia="Arial" w:hAnsi="Arial"/>
        </w:rPr>
        <w:t xml:space="preserve">Assessing feasibility and development effort based on mockups, UX wireframes, and requirement documents.</w:t>
      </w:r>
    </w:p>
    <w:p>
      <w:pPr>
        <w:pStyle w:val="ListParagraph"/>
        <w:numPr>
          <w:ilvl w:val="0"/>
          <w:numId w:val="2"/>
        </w:numPr>
      </w:pPr>
      <w:r>
        <w:rPr>
          <w:b w:val="false"/>
          <w:bCs w:val="false"/>
          <w:sz w:val="20"/>
          <w:szCs w:val="20"/>
          <w:rFonts w:ascii="Arial" w:cs="Arial" w:eastAsia="Arial" w:hAnsi="Arial"/>
        </w:rPr>
        <w:t xml:space="preserve">Translating designs into pixel-perfect, mobile-first, responsive, and cross-browser HTML layouts.</w:t>
      </w:r>
    </w:p>
    <w:p>
      <w:pPr>
        <w:pStyle w:val="ListParagraph"/>
        <w:numPr>
          <w:ilvl w:val="0"/>
          <w:numId w:val="2"/>
        </w:numPr>
      </w:pPr>
      <w:r>
        <w:rPr>
          <w:b w:val="false"/>
          <w:bCs w:val="false"/>
          <w:sz w:val="20"/>
          <w:szCs w:val="20"/>
          <w:rFonts w:ascii="Arial" w:cs="Arial" w:eastAsia="Arial" w:hAnsi="Arial"/>
        </w:rPr>
        <w:t xml:space="preserve">Building interactive UI components using JavaScript, libraries, and frameworks—from jQuery to React.</w:t>
      </w:r>
    </w:p>
    <w:p>
      <w:pPr>
        <w:pStyle w:val="ListParagraph"/>
        <w:numPr>
          <w:ilvl w:val="0"/>
          <w:numId w:val="2"/>
        </w:numPr>
      </w:pPr>
      <w:r>
        <w:rPr>
          <w:b w:val="false"/>
          <w:bCs w:val="false"/>
          <w:sz w:val="20"/>
          <w:szCs w:val="20"/>
          <w:rFonts w:ascii="Arial" w:cs="Arial" w:eastAsia="Arial" w:hAnsi="Arial"/>
        </w:rPr>
        <w:t xml:space="preserve">Expert-level CSS authoring, including the creation of custom responsive UI frameworks.</w:t>
      </w:r>
    </w:p>
    <w:p>
      <w:pPr>
        <w:pStyle w:val="ListParagraph"/>
        <w:numPr>
          <w:ilvl w:val="0"/>
          <w:numId w:val="2"/>
        </w:numPr>
      </w:pPr>
      <w:r>
        <w:rPr>
          <w:b w:val="false"/>
          <w:bCs w:val="false"/>
          <w:sz w:val="20"/>
          <w:szCs w:val="20"/>
          <w:rFonts w:ascii="Arial" w:cs="Arial" w:eastAsia="Arial" w:hAnsi="Arial"/>
        </w:rPr>
        <w:t xml:space="preserve">Developing with an accessibility-first mindset and ensuring existing sites meet WCAG AA+ accessibility standards.</w:t>
      </w:r>
    </w:p>
    <w:p>
      <w:pPr>
        <w:pStyle w:val="ListParagraph"/>
        <w:numPr>
          <w:ilvl w:val="0"/>
          <w:numId w:val="2"/>
        </w:numPr>
      </w:pPr>
      <w:r>
        <w:rPr>
          <w:b w:val="false"/>
          <w:bCs w:val="false"/>
          <w:sz w:val="20"/>
          <w:szCs w:val="20"/>
          <w:rFonts w:ascii="Arial" w:cs="Arial" w:eastAsia="Arial" w:hAnsi="Arial"/>
        </w:rPr>
        <w:t xml:space="preserve">Advanced understanding of performance considerations, optimizing existing sites' performance</w:t>
      </w:r>
    </w:p>
    <w:p>
      <w:pPr>
        <w:pStyle w:val="ListParagraph"/>
        <w:numPr>
          <w:ilvl w:val="0"/>
          <w:numId w:val="2"/>
        </w:numPr>
      </w:pPr>
      <w:r>
        <w:rPr>
          <w:b w:val="false"/>
          <w:bCs w:val="false"/>
          <w:sz w:val="20"/>
          <w:szCs w:val="20"/>
          <w:rFonts w:ascii="Arial" w:cs="Arial" w:eastAsia="Arial" w:hAnsi="Arial"/>
        </w:rPr>
        <w:t xml:space="preserve">Working on Agile teams using industry-standard project management tools such as Jira and Confluence.</w:t>
      </w:r>
    </w:p>
    <w:p>
      <w:pPr>
        <w:pStyle w:val="ListParagraph"/>
        <w:numPr>
          <w:ilvl w:val="0"/>
          <w:numId w:val="2"/>
        </w:numPr>
      </w:pPr>
      <w:r>
        <w:rPr>
          <w:b w:val="false"/>
          <w:bCs w:val="false"/>
          <w:sz w:val="20"/>
          <w:szCs w:val="20"/>
          <w:rFonts w:ascii="Arial" w:cs="Arial" w:eastAsia="Arial" w:hAnsi="Arial"/>
        </w:rPr>
        <w:t xml:space="preserve">Collaborating with design and UX teams using tools such as Figma and InVision.</w:t>
      </w:r>
    </w:p>
    <w:p>
      <w:pPr>
        <w:pStyle w:val="ListParagraph"/>
        <w:numPr>
          <w:ilvl w:val="0"/>
          <w:numId w:val="2"/>
        </w:numPr>
      </w:pPr>
      <w:r>
        <w:rPr>
          <w:b w:val="false"/>
          <w:bCs w:val="false"/>
          <w:sz w:val="20"/>
          <w:szCs w:val="20"/>
          <w:rFonts w:ascii="Arial" w:cs="Arial" w:eastAsia="Arial" w:hAnsi="Arial"/>
        </w:rPr>
        <w:t xml:space="preserve">Authoring, editing and optimizing assets such as raster and vector images and videos using Adobe CS.</w:t>
      </w:r>
    </w:p>
    <w:p>
      <w:pPr>
        <w:pStyle w:val="ListParagraph"/>
        <w:numPr>
          <w:ilvl w:val="0"/>
          <w:numId w:val="2"/>
        </w:numPr>
      </w:pPr>
      <w:r>
        <w:rPr>
          <w:b w:val="false"/>
          <w:bCs w:val="false"/>
          <w:sz w:val="20"/>
          <w:szCs w:val="20"/>
          <w:rFonts w:ascii="Arial" w:cs="Arial" w:eastAsia="Arial" w:hAnsi="Arial"/>
        </w:rPr>
        <w:t xml:space="preserve">Full command of VCS systems such as GIT, SVN and TFS, performing branching, merges and conflict resolution.</w:t>
      </w:r>
    </w:p>
    <w:p>
      <w:pPr>
        <w:pStyle w:val="ListParagraph"/>
        <w:numPr>
          <w:ilvl w:val="0"/>
          <w:numId w:val="2"/>
        </w:numPr>
      </w:pPr>
      <w:r>
        <w:rPr>
          <w:b w:val="false"/>
          <w:bCs w:val="false"/>
          <w:sz w:val="20"/>
          <w:szCs w:val="20"/>
          <w:rFonts w:ascii="Arial" w:cs="Arial" w:eastAsia="Arial" w:hAnsi="Arial"/>
        </w:rPr>
        <w:t xml:space="preserve">Use of modern Node.js-based tools such as bundlers, code linters, transpilers and task-runners.</w:t>
      </w:r>
    </w:p>
    <w:p>
      <w:pPr>
        <w:pStyle w:val="Heading1"/>
        <w:spacing w:line="276" w:before="200" w:after="200"/>
      </w:pPr>
      <w:r>
        <w:rPr>
          <w:b/>
          <w:bCs/>
          <w:color w:val="000000"/>
          <w:sz w:val="26"/>
          <w:szCs w:val="26"/>
          <w:rFonts w:ascii="Arial" w:cs="Arial" w:eastAsia="Arial" w:hAnsi="Arial"/>
        </w:rPr>
        <w:t xml:space="preserve">Employment history</w:t>
      </w:r>
    </w:p>
    <w:p>
      <w:pPr>
        <w:pStyle w:val="Heading2"/>
        <w:spacing w:line="276" w:before="150" w:after="100"/>
      </w:pPr>
      <w:r>
        <w:rPr>
          <w:b/>
          <w:bCs/>
          <w:color w:val="000000"/>
          <w:sz w:val="14"/>
          <w:szCs w:val="14"/>
          <w:rFonts w:ascii="Arial" w:cs="Arial" w:eastAsia="Arial" w:hAnsi="Arial"/>
        </w:rPr>
        <w:t xml:space="preserve">June 2014 - Current</w:t>
      </w:r>
      <w:r>
        <w:rPr>
          <w:b/>
          <w:bCs/>
          <w:i/>
          <w:iCs/>
          <w:color w:val="000000"/>
          <w:sz w:val="22"/>
          <w:szCs w:val="22"/>
          <w:rFonts w:ascii="Arial" w:cs="Arial" w:eastAsia="Arial" w:hAnsi="Arial"/>
        </w:rPr>
        <w:br/>
        <w:t xml:space="preserve">Lead UI Developer / Senior Full Stack Developer</w:t>
      </w:r>
      <w:r>
        <w:rPr>
          <w:color w:val="000000"/>
          <w:sz w:val="16"/>
          <w:szCs w:val="16"/>
          <w:rFonts w:ascii="Arial" w:cs="Arial" w:eastAsia="Arial" w:hAnsi="Arial"/>
        </w:rPr>
        <w:t xml:space="preserve"> at </w:t>
      </w:r>
      <w:r>
        <w:rPr>
          <w:b/>
          <w:bCs/>
          <w:i/>
          <w:iCs/>
          <w:color w:val="000000"/>
          <w:sz w:val="22"/>
          <w:szCs w:val="22"/>
          <w:rFonts w:ascii="Arial" w:cs="Arial" w:eastAsia="Arial" w:hAnsi="Arial"/>
        </w:rPr>
        <w:t xml:space="preserve">Bell</w:t>
      </w:r>
      <w:r>
        <w:rPr>
          <w:b/>
          <w:bCs/>
          <w:i/>
          <w:iCs/>
          <w:color w:val="000000"/>
          <w:sz w:val="18"/>
          <w:szCs w:val="18"/>
          <w:rFonts w:ascii="Arial" w:cs="Arial" w:eastAsia="Arial" w:hAnsi="Arial"/>
        </w:rPr>
        <w:t xml:space="preserve"> - Mississauga, Canada</w:t>
      </w:r>
    </w:p>
    <w:p>
      <w:pPr>
        <w:pStyle w:val="Heading3"/>
        <w:spacing w:line="275" w:before="150" w:after="100"/>
      </w:pPr>
      <w:r>
        <w:rPr>
          <w:b/>
          <w:bCs/>
          <w:color w:val="444444"/>
          <w:sz w:val="18"/>
          <w:szCs w:val="18"/>
          <w:rFonts w:ascii="Arial" w:cs="Arial" w:eastAsia="Arial" w:hAnsi="Arial"/>
        </w:rPr>
        <w:t xml:space="preserve">Responsibilities</w:t>
      </w:r>
    </w:p>
    <w:p>
      <w:pPr>
        <w:pStyle w:val="ListParagraph"/>
        <w:numPr>
          <w:ilvl w:val="0"/>
          <w:numId w:val="3"/>
        </w:numPr>
      </w:pPr>
      <w:r>
        <w:rPr>
          <w:b w:val="false"/>
          <w:bCs w:val="false"/>
          <w:sz w:val="20"/>
          <w:szCs w:val="20"/>
          <w:rFonts w:ascii="Arial" w:cs="Arial" w:eastAsia="Arial" w:hAnsi="Arial"/>
        </w:rPr>
        <w:t xml:space="preserve">Developing new sections, components, applications and features for various Bell websites</w:t>
      </w:r>
    </w:p>
    <w:p>
      <w:pPr>
        <w:pStyle w:val="ListParagraph"/>
        <w:numPr>
          <w:ilvl w:val="0"/>
          <w:numId w:val="3"/>
        </w:numPr>
      </w:pPr>
      <w:r>
        <w:rPr>
          <w:b w:val="false"/>
          <w:bCs w:val="false"/>
          <w:sz w:val="20"/>
          <w:szCs w:val="20"/>
          <w:rFonts w:ascii="Arial" w:cs="Arial" w:eastAsia="Arial" w:hAnsi="Arial"/>
        </w:rPr>
        <w:t xml:space="preserve">Implementing performance enhancements to improve key metrics</w:t>
      </w:r>
    </w:p>
    <w:p>
      <w:pPr>
        <w:pStyle w:val="ListParagraph"/>
        <w:numPr>
          <w:ilvl w:val="0"/>
          <w:numId w:val="3"/>
        </w:numPr>
      </w:pPr>
      <w:r>
        <w:rPr>
          <w:b w:val="false"/>
          <w:bCs w:val="false"/>
          <w:sz w:val="20"/>
          <w:szCs w:val="20"/>
          <w:rFonts w:ascii="Arial" w:cs="Arial" w:eastAsia="Arial" w:hAnsi="Arial"/>
        </w:rPr>
        <w:t xml:space="preserve">Offering technical guidance in UI development, ensuring best practices in design and implementation</w:t>
      </w:r>
    </w:p>
    <w:p>
      <w:pPr>
        <w:pStyle w:val="ListParagraph"/>
        <w:numPr>
          <w:ilvl w:val="0"/>
          <w:numId w:val="3"/>
        </w:numPr>
      </w:pPr>
      <w:r>
        <w:rPr>
          <w:b w:val="false"/>
          <w:bCs w:val="false"/>
          <w:sz w:val="20"/>
          <w:szCs w:val="20"/>
          <w:rFonts w:ascii="Arial" w:cs="Arial" w:eastAsia="Arial" w:hAnsi="Arial"/>
        </w:rPr>
        <w:t xml:space="preserve">Conducting assessments of development efforts and feasibility for upcoming projects and features</w:t>
      </w:r>
    </w:p>
    <w:p>
      <w:pPr>
        <w:pStyle w:val="Heading3"/>
        <w:spacing w:line="275" w:before="150" w:after="100"/>
      </w:pPr>
      <w:r>
        <w:rPr>
          <w:b/>
          <w:bCs/>
          <w:color w:val="444444"/>
          <w:sz w:val="18"/>
          <w:szCs w:val="18"/>
          <w:rFonts w:ascii="Arial" w:cs="Arial" w:eastAsia="Arial" w:hAnsi="Arial"/>
        </w:rPr>
        <w:t xml:space="preserve">Highlights</w:t>
      </w:r>
    </w:p>
    <w:p>
      <w:pPr>
        <w:pStyle w:val="ListParagraph"/>
        <w:numPr>
          <w:ilvl w:val="0"/>
          <w:numId w:val="3"/>
        </w:numPr>
      </w:pPr>
      <w:r>
        <w:rPr>
          <w:b w:val="false"/>
          <w:bCs w:val="false"/>
          <w:sz w:val="20"/>
          <w:szCs w:val="20"/>
          <w:rFonts w:ascii="Arial" w:cs="Arial" w:eastAsia="Arial" w:hAnsi="Arial"/>
        </w:rPr>
        <w:t xml:space="preserve">Led the creation of the first responsive UI frameworks for Bell.ca Shop and Support websites</w:t>
      </w:r>
    </w:p>
    <w:p>
      <w:pPr>
        <w:pStyle w:val="ListParagraph"/>
        <w:numPr>
          <w:ilvl w:val="0"/>
          <w:numId w:val="3"/>
        </w:numPr>
      </w:pPr>
      <w:r>
        <w:rPr>
          <w:b w:val="false"/>
          <w:bCs w:val="false"/>
          <w:sz w:val="20"/>
          <w:szCs w:val="20"/>
          <w:rFonts w:ascii="Arial" w:cs="Arial" w:eastAsia="Arial" w:hAnsi="Arial"/>
        </w:rPr>
        <w:t xml:space="preserve">Served as the lead UI consultant in the transition to responsive design for Bell.ca Shop and Support websites</w:t>
      </w:r>
    </w:p>
    <w:p>
      <w:pPr>
        <w:pStyle w:val="ListParagraph"/>
        <w:numPr>
          <w:ilvl w:val="0"/>
          <w:numId w:val="3"/>
        </w:numPr>
      </w:pPr>
      <w:r>
        <w:rPr>
          <w:b w:val="false"/>
          <w:bCs w:val="false"/>
          <w:sz w:val="20"/>
          <w:szCs w:val="20"/>
          <w:rFonts w:ascii="Arial" w:cs="Arial" w:eastAsia="Arial" w:hAnsi="Arial"/>
        </w:rPr>
        <w:t xml:space="preserve">Authored multiple high-profile pages and components, including the current homepage and global navigation</w:t>
      </w:r>
    </w:p>
    <w:p>
      <w:pPr>
        <w:pStyle w:val="Heading3"/>
        <w:spacing w:line="275" w:before="150" w:after="100"/>
      </w:pPr>
      <w:r>
        <w:rPr>
          <w:b/>
          <w:bCs/>
          <w:color w:val="444444"/>
          <w:sz w:val="18"/>
          <w:szCs w:val="18"/>
          <w:rFonts w:ascii="Arial" w:cs="Arial" w:eastAsia="Arial" w:hAnsi="Arial"/>
        </w:rPr>
        <w:t xml:space="preserve">Technologies</w:t>
      </w:r>
    </w:p>
    <w:p>
      <w:r>
        <w:rPr>
          <w:i/>
          <w:iCs/>
          <w:sz w:val="20"/>
          <w:szCs w:val="20"/>
          <w:rFonts w:ascii="Arial" w:cs="Arial" w:eastAsia="Arial" w:hAnsi="Arial"/>
        </w:rPr>
        <w:t xml:space="preserve">HTML  •  CSS  •  JavaScript  •  MVC.NET / C# / Razor  •  Adobe CS suite  •  Team Foundation Server  •  Agile and Waterfall development  •  React  •  Node.js  •  GIT  •  Angular  •  Java / Spring Boot / FreeMarker  •  SVN</w:t>
      </w:r>
    </w:p>
    <w:p>
      <w:pPr>
        <w:pBdr>
          <w:bottom w:val="single" w:color="7C7C7C" w:sz="3"/>
        </w:pBdr>
        <w:spacing w:line="160" w:before="20" w:after="20"/>
      </w:pPr>
    </w:p>
    <w:p>
      <w:pPr>
        <w:pStyle w:val="Heading2"/>
        <w:spacing w:line="276" w:before="150" w:after="100"/>
      </w:pPr>
      <w:r>
        <w:rPr>
          <w:b/>
          <w:bCs/>
          <w:color w:val="000000"/>
          <w:sz w:val="14"/>
          <w:szCs w:val="14"/>
          <w:rFonts w:ascii="Arial" w:cs="Arial" w:eastAsia="Arial" w:hAnsi="Arial"/>
        </w:rPr>
        <w:t xml:space="preserve">March 2013 - June 2014</w:t>
      </w:r>
      <w:r>
        <w:rPr>
          <w:b/>
          <w:bCs/>
          <w:i/>
          <w:iCs/>
          <w:color w:val="000000"/>
          <w:sz w:val="22"/>
          <w:szCs w:val="22"/>
          <w:rFonts w:ascii="Arial" w:cs="Arial" w:eastAsia="Arial" w:hAnsi="Arial"/>
        </w:rPr>
        <w:br/>
        <w:t xml:space="preserve">Front-End Web developer</w:t>
      </w:r>
      <w:r>
        <w:rPr>
          <w:color w:val="000000"/>
          <w:sz w:val="16"/>
          <w:szCs w:val="16"/>
          <w:rFonts w:ascii="Arial" w:cs="Arial" w:eastAsia="Arial" w:hAnsi="Arial"/>
        </w:rPr>
        <w:t xml:space="preserve"> at </w:t>
      </w:r>
      <w:r>
        <w:rPr>
          <w:b/>
          <w:bCs/>
          <w:i/>
          <w:iCs/>
          <w:color w:val="000000"/>
          <w:sz w:val="22"/>
          <w:szCs w:val="22"/>
          <w:rFonts w:ascii="Arial" w:cs="Arial" w:eastAsia="Arial" w:hAnsi="Arial"/>
        </w:rPr>
        <w:t xml:space="preserve">Canadian Tire</w:t>
      </w:r>
      <w:r>
        <w:rPr>
          <w:b/>
          <w:bCs/>
          <w:i/>
          <w:iCs/>
          <w:color w:val="000000"/>
          <w:sz w:val="18"/>
          <w:szCs w:val="18"/>
          <w:rFonts w:ascii="Arial" w:cs="Arial" w:eastAsia="Arial" w:hAnsi="Arial"/>
        </w:rPr>
        <w:t xml:space="preserve"> - Toronto, Canada</w:t>
      </w:r>
    </w:p>
    <w:p>
      <w:pPr>
        <w:pStyle w:val="Heading3"/>
        <w:spacing w:line="275" w:before="150" w:after="100"/>
      </w:pPr>
      <w:r>
        <w:rPr>
          <w:b/>
          <w:bCs/>
          <w:color w:val="444444"/>
          <w:sz w:val="18"/>
          <w:szCs w:val="18"/>
          <w:rFonts w:ascii="Arial" w:cs="Arial" w:eastAsia="Arial" w:hAnsi="Arial"/>
        </w:rPr>
        <w:t xml:space="preserve">Responsibilities</w:t>
      </w:r>
    </w:p>
    <w:p>
      <w:pPr>
        <w:pStyle w:val="ListParagraph"/>
        <w:numPr>
          <w:ilvl w:val="0"/>
          <w:numId w:val="3"/>
        </w:numPr>
      </w:pPr>
      <w:r>
        <w:rPr>
          <w:b w:val="false"/>
          <w:bCs w:val="false"/>
          <w:sz w:val="20"/>
          <w:szCs w:val="20"/>
          <w:rFonts w:ascii="Arial" w:cs="Arial" w:eastAsia="Arial" w:hAnsi="Arial"/>
        </w:rPr>
        <w:t xml:space="preserve">Developing new components, functionalities, and layouts for canadiantire.ca, along with various microsites</w:t>
      </w:r>
    </w:p>
    <w:p>
      <w:pPr>
        <w:pStyle w:val="ListParagraph"/>
        <w:numPr>
          <w:ilvl w:val="0"/>
          <w:numId w:val="3"/>
        </w:numPr>
      </w:pPr>
      <w:r>
        <w:rPr>
          <w:b w:val="false"/>
          <w:bCs w:val="false"/>
          <w:sz w:val="20"/>
          <w:szCs w:val="20"/>
          <w:rFonts w:ascii="Arial" w:cs="Arial" w:eastAsia="Arial" w:hAnsi="Arial"/>
        </w:rPr>
        <w:t xml:space="preserve">Converting websites to Adobe CQ5 (currently Adobe Experience Manager) and implementing mobile-first responsive design</w:t>
      </w:r>
    </w:p>
    <w:p>
      <w:pPr>
        <w:pStyle w:val="ListParagraph"/>
        <w:numPr>
          <w:ilvl w:val="0"/>
          <w:numId w:val="3"/>
        </w:numPr>
      </w:pPr>
      <w:r>
        <w:rPr>
          <w:b w:val="false"/>
          <w:bCs w:val="false"/>
          <w:sz w:val="20"/>
          <w:szCs w:val="20"/>
          <w:rFonts w:ascii="Arial" w:cs="Arial" w:eastAsia="Arial" w:hAnsi="Arial"/>
        </w:rPr>
        <w:t xml:space="preserve">Providing technical guidance and support to other development teams within the organization</w:t>
      </w:r>
    </w:p>
    <w:p>
      <w:pPr>
        <w:pStyle w:val="ListParagraph"/>
        <w:numPr>
          <w:ilvl w:val="0"/>
          <w:numId w:val="3"/>
        </w:numPr>
      </w:pPr>
      <w:r>
        <w:rPr>
          <w:b w:val="false"/>
          <w:bCs w:val="false"/>
          <w:sz w:val="20"/>
          <w:szCs w:val="20"/>
          <w:rFonts w:ascii="Arial" w:cs="Arial" w:eastAsia="Arial" w:hAnsi="Arial"/>
        </w:rPr>
        <w:t xml:space="preserve">Conducting evaluations of third-party vendor work to ensure adherence to Canadian Tire's quality standards</w:t>
      </w:r>
    </w:p>
    <w:p>
      <w:pPr>
        <w:pStyle w:val="Heading3"/>
        <w:spacing w:line="275" w:before="150" w:after="100"/>
      </w:pPr>
      <w:r>
        <w:rPr>
          <w:b/>
          <w:bCs/>
          <w:color w:val="444444"/>
          <w:sz w:val="18"/>
          <w:szCs w:val="18"/>
          <w:rFonts w:ascii="Arial" w:cs="Arial" w:eastAsia="Arial" w:hAnsi="Arial"/>
        </w:rPr>
        <w:t xml:space="preserve">Highlights</w:t>
      </w:r>
    </w:p>
    <w:p>
      <w:pPr>
        <w:pStyle w:val="ListParagraph"/>
        <w:numPr>
          <w:ilvl w:val="0"/>
          <w:numId w:val="3"/>
        </w:numPr>
      </w:pPr>
      <w:r>
        <w:rPr>
          <w:b w:val="false"/>
          <w:bCs w:val="false"/>
          <w:sz w:val="20"/>
          <w:szCs w:val="20"/>
          <w:rFonts w:ascii="Arial" w:cs="Arial" w:eastAsia="Arial" w:hAnsi="Arial"/>
        </w:rPr>
        <w:t xml:space="preserve">Developed user interface components and managed the CMS integration for the first microsites built in-house using CQ5 (currently Adobe Experience Manager)</w:t>
      </w:r>
    </w:p>
    <w:p>
      <w:pPr>
        <w:pStyle w:val="Heading3"/>
        <w:spacing w:line="275" w:before="150" w:after="100"/>
      </w:pPr>
      <w:r>
        <w:rPr>
          <w:b/>
          <w:bCs/>
          <w:color w:val="444444"/>
          <w:sz w:val="18"/>
          <w:szCs w:val="18"/>
          <w:rFonts w:ascii="Arial" w:cs="Arial" w:eastAsia="Arial" w:hAnsi="Arial"/>
        </w:rPr>
        <w:t xml:space="preserve">Technologies</w:t>
      </w:r>
    </w:p>
    <w:p>
      <w:r>
        <w:rPr>
          <w:i/>
          <w:iCs/>
          <w:sz w:val="20"/>
          <w:szCs w:val="20"/>
          <w:rFonts w:ascii="Arial" w:cs="Arial" w:eastAsia="Arial" w:hAnsi="Arial"/>
        </w:rPr>
        <w:t xml:space="preserve">HTML5  •  CSS3  •  LESS  •  Adobe CS  •  Twitter Bootstrap  •  JavaScript  •  Grunt  •  JSP  •  PHP  •  SVN  •  Node.js  •  GIT  •  CVS  •  Blue Martini CMS  •  AEM (Adobe CQ5)  •  Joomla  •  Adobe Scene 7  •  Agile development</w:t>
      </w:r>
    </w:p>
    <w:p>
      <w:pPr>
        <w:pBdr>
          <w:bottom w:val="single" w:color="7C7C7C" w:sz="3"/>
        </w:pBdr>
        <w:spacing w:line="160" w:before="20" w:after="20"/>
      </w:pPr>
    </w:p>
    <w:p>
      <w:pPr>
        <w:pStyle w:val="Heading2"/>
        <w:spacing w:line="276" w:before="150" w:after="100"/>
      </w:pPr>
      <w:r>
        <w:rPr>
          <w:b/>
          <w:bCs/>
          <w:color w:val="000000"/>
          <w:sz w:val="14"/>
          <w:szCs w:val="14"/>
          <w:rFonts w:ascii="Arial" w:cs="Arial" w:eastAsia="Arial" w:hAnsi="Arial"/>
        </w:rPr>
        <w:t xml:space="preserve">February 2013 - January 2014</w:t>
      </w:r>
      <w:r>
        <w:rPr>
          <w:b/>
          <w:bCs/>
          <w:i/>
          <w:iCs/>
          <w:color w:val="000000"/>
          <w:sz w:val="22"/>
          <w:szCs w:val="22"/>
          <w:rFonts w:ascii="Arial" w:cs="Arial" w:eastAsia="Arial" w:hAnsi="Arial"/>
        </w:rPr>
        <w:br/>
        <w:t xml:space="preserve">Web-to-print developer (consultant)</w:t>
      </w:r>
      <w:r>
        <w:rPr>
          <w:color w:val="000000"/>
          <w:sz w:val="16"/>
          <w:szCs w:val="16"/>
          <w:rFonts w:ascii="Arial" w:cs="Arial" w:eastAsia="Arial" w:hAnsi="Arial"/>
        </w:rPr>
        <w:t xml:space="preserve"> at </w:t>
      </w:r>
      <w:r>
        <w:rPr>
          <w:b/>
          <w:bCs/>
          <w:i/>
          <w:iCs/>
          <w:color w:val="000000"/>
          <w:sz w:val="22"/>
          <w:szCs w:val="22"/>
          <w:rFonts w:ascii="Arial" w:cs="Arial" w:eastAsia="Arial" w:hAnsi="Arial"/>
        </w:rPr>
        <w:t xml:space="preserve">DPI</w:t>
      </w:r>
      <w:r>
        <w:rPr>
          <w:b/>
          <w:bCs/>
          <w:i/>
          <w:iCs/>
          <w:color w:val="000000"/>
          <w:sz w:val="18"/>
          <w:szCs w:val="18"/>
          <w:rFonts w:ascii="Arial" w:cs="Arial" w:eastAsia="Arial" w:hAnsi="Arial"/>
        </w:rPr>
        <w:t xml:space="preserve"> - Atlanta, USA (remote position)</w:t>
      </w:r>
    </w:p>
    <w:p>
      <w:pPr>
        <w:pStyle w:val="Heading3"/>
        <w:spacing w:line="275" w:before="150" w:after="100"/>
      </w:pPr>
      <w:r>
        <w:rPr>
          <w:b/>
          <w:bCs/>
          <w:color w:val="444444"/>
          <w:sz w:val="18"/>
          <w:szCs w:val="18"/>
          <w:rFonts w:ascii="Arial" w:cs="Arial" w:eastAsia="Arial" w:hAnsi="Arial"/>
        </w:rPr>
        <w:t xml:space="preserve">Responsibilities</w:t>
      </w:r>
    </w:p>
    <w:p>
      <w:pPr>
        <w:pStyle w:val="ListParagraph"/>
        <w:numPr>
          <w:ilvl w:val="0"/>
          <w:numId w:val="3"/>
        </w:numPr>
      </w:pPr>
      <w:r>
        <w:rPr>
          <w:b w:val="false"/>
          <w:bCs w:val="false"/>
          <w:sz w:val="20"/>
          <w:szCs w:val="20"/>
          <w:rFonts w:ascii="Arial" w:cs="Arial" w:eastAsia="Arial" w:hAnsi="Arial"/>
        </w:rPr>
        <w:t xml:space="preserve">Setting up a scalable and reusable Pageflex Studio project structure</w:t>
      </w:r>
    </w:p>
    <w:p>
      <w:pPr>
        <w:pStyle w:val="ListParagraph"/>
        <w:numPr>
          <w:ilvl w:val="0"/>
          <w:numId w:val="3"/>
        </w:numPr>
      </w:pPr>
      <w:r>
        <w:rPr>
          <w:b w:val="false"/>
          <w:bCs w:val="false"/>
          <w:sz w:val="20"/>
          <w:szCs w:val="20"/>
          <w:rFonts w:ascii="Arial" w:cs="Arial" w:eastAsia="Arial" w:hAnsi="Arial"/>
        </w:rPr>
        <w:t xml:space="preserve">Creating dynamic document templates</w:t>
      </w:r>
    </w:p>
    <w:p>
      <w:pPr>
        <w:pStyle w:val="ListParagraph"/>
        <w:numPr>
          <w:ilvl w:val="0"/>
          <w:numId w:val="3"/>
        </w:numPr>
      </w:pPr>
      <w:r>
        <w:rPr>
          <w:b w:val="false"/>
          <w:bCs w:val="false"/>
          <w:sz w:val="20"/>
          <w:szCs w:val="20"/>
          <w:rFonts w:ascii="Arial" w:cs="Arial" w:eastAsia="Arial" w:hAnsi="Arial"/>
        </w:rPr>
        <w:t xml:space="preserve">Designing and programming interactive Pageflex Storefront web interfaces</w:t>
      </w:r>
    </w:p>
    <w:p>
      <w:pPr>
        <w:pStyle w:val="ListParagraph"/>
        <w:numPr>
          <w:ilvl w:val="0"/>
          <w:numId w:val="3"/>
        </w:numPr>
      </w:pPr>
      <w:r>
        <w:rPr>
          <w:b w:val="false"/>
          <w:bCs w:val="false"/>
          <w:sz w:val="20"/>
          <w:szCs w:val="20"/>
          <w:rFonts w:ascii="Arial" w:cs="Arial" w:eastAsia="Arial" w:hAnsi="Arial"/>
        </w:rPr>
        <w:t xml:space="preserve">Developing .NET-based plug-ins</w:t>
      </w:r>
    </w:p>
    <w:p>
      <w:pPr>
        <w:pStyle w:val="Heading3"/>
        <w:spacing w:line="275" w:before="150" w:after="100"/>
      </w:pPr>
      <w:r>
        <w:rPr>
          <w:b/>
          <w:bCs/>
          <w:color w:val="444444"/>
          <w:sz w:val="18"/>
          <w:szCs w:val="18"/>
          <w:rFonts w:ascii="Arial" w:cs="Arial" w:eastAsia="Arial" w:hAnsi="Arial"/>
        </w:rPr>
        <w:t xml:space="preserve">Technologies</w:t>
      </w:r>
    </w:p>
    <w:p>
      <w:r>
        <w:rPr>
          <w:i/>
          <w:iCs/>
          <w:sz w:val="20"/>
          <w:szCs w:val="20"/>
          <w:rFonts w:ascii="Arial" w:cs="Arial" w:eastAsia="Arial" w:hAnsi="Arial"/>
        </w:rPr>
        <w:t xml:space="preserve">Pageflex Storefront  •  HTML  •  CSS  •  JavaScript  •  Adobe CS suite  •  C#</w:t>
      </w:r>
    </w:p>
    <w:p>
      <w:pPr>
        <w:pBdr>
          <w:bottom w:val="single" w:color="7C7C7C" w:sz="3"/>
        </w:pBdr>
        <w:spacing w:line="160" w:before="20" w:after="20"/>
      </w:pPr>
    </w:p>
    <w:p>
      <w:pPr>
        <w:pStyle w:val="Heading2"/>
        <w:spacing w:line="276" w:before="150" w:after="100"/>
      </w:pPr>
      <w:r>
        <w:rPr>
          <w:b/>
          <w:bCs/>
          <w:color w:val="000000"/>
          <w:sz w:val="14"/>
          <w:szCs w:val="14"/>
          <w:rFonts w:ascii="Arial" w:cs="Arial" w:eastAsia="Arial" w:hAnsi="Arial"/>
        </w:rPr>
        <w:t xml:space="preserve">May 2007 - March 2013</w:t>
      </w:r>
      <w:r>
        <w:rPr>
          <w:b/>
          <w:bCs/>
          <w:i/>
          <w:iCs/>
          <w:color w:val="000000"/>
          <w:sz w:val="22"/>
          <w:szCs w:val="22"/>
          <w:rFonts w:ascii="Arial" w:cs="Arial" w:eastAsia="Arial" w:hAnsi="Arial"/>
        </w:rPr>
        <w:br/>
        <w:t xml:space="preserve">Web-to-print Developer</w:t>
      </w:r>
      <w:r>
        <w:rPr>
          <w:color w:val="000000"/>
          <w:sz w:val="16"/>
          <w:szCs w:val="16"/>
          <w:rFonts w:ascii="Arial" w:cs="Arial" w:eastAsia="Arial" w:hAnsi="Arial"/>
        </w:rPr>
        <w:t xml:space="preserve"> at </w:t>
      </w:r>
      <w:r>
        <w:rPr>
          <w:b/>
          <w:bCs/>
          <w:i/>
          <w:iCs/>
          <w:color w:val="000000"/>
          <w:sz w:val="22"/>
          <w:szCs w:val="22"/>
          <w:rFonts w:ascii="Arial" w:cs="Arial" w:eastAsia="Arial" w:hAnsi="Arial"/>
        </w:rPr>
        <w:t xml:space="preserve">The Printing House Limited (TPH)</w:t>
      </w:r>
      <w:r>
        <w:rPr>
          <w:b/>
          <w:bCs/>
          <w:i/>
          <w:iCs/>
          <w:color w:val="000000"/>
          <w:sz w:val="18"/>
          <w:szCs w:val="18"/>
          <w:rFonts w:ascii="Arial" w:cs="Arial" w:eastAsia="Arial" w:hAnsi="Arial"/>
        </w:rPr>
        <w:t xml:space="preserve"> - Toronto, Canada</w:t>
      </w:r>
    </w:p>
    <w:p>
      <w:pPr>
        <w:pStyle w:val="Heading3"/>
        <w:spacing w:line="275" w:before="150" w:after="100"/>
      </w:pPr>
      <w:r>
        <w:rPr>
          <w:b/>
          <w:bCs/>
          <w:color w:val="444444"/>
          <w:sz w:val="18"/>
          <w:szCs w:val="18"/>
          <w:rFonts w:ascii="Arial" w:cs="Arial" w:eastAsia="Arial" w:hAnsi="Arial"/>
        </w:rPr>
        <w:t xml:space="preserve">Responsibilities</w:t>
      </w:r>
    </w:p>
    <w:p>
      <w:pPr>
        <w:pStyle w:val="ListParagraph"/>
        <w:numPr>
          <w:ilvl w:val="0"/>
          <w:numId w:val="3"/>
        </w:numPr>
      </w:pPr>
      <w:r>
        <w:rPr>
          <w:b w:val="false"/>
          <w:bCs w:val="false"/>
          <w:sz w:val="20"/>
          <w:szCs w:val="20"/>
          <w:rFonts w:ascii="Arial" w:cs="Arial" w:eastAsia="Arial" w:hAnsi="Arial"/>
        </w:rPr>
        <w:t xml:space="preserve">Leading sales meetings and product demonstrations for the company's Web-to-print solution</w:t>
      </w:r>
    </w:p>
    <w:p>
      <w:pPr>
        <w:pStyle w:val="ListParagraph"/>
        <w:numPr>
          <w:ilvl w:val="0"/>
          <w:numId w:val="3"/>
        </w:numPr>
      </w:pPr>
      <w:r>
        <w:rPr>
          <w:b w:val="false"/>
          <w:bCs w:val="false"/>
          <w:sz w:val="20"/>
          <w:szCs w:val="20"/>
          <w:rFonts w:ascii="Arial" w:cs="Arial" w:eastAsia="Arial" w:hAnsi="Arial"/>
        </w:rPr>
        <w:t xml:space="preserve">Configuring Pageflex Storefront portals, developing variable document templates, and scripting conditional behaviors</w:t>
      </w:r>
    </w:p>
    <w:p>
      <w:pPr>
        <w:pStyle w:val="ListParagraph"/>
        <w:numPr>
          <w:ilvl w:val="0"/>
          <w:numId w:val="3"/>
        </w:numPr>
      </w:pPr>
      <w:r>
        <w:rPr>
          <w:b w:val="false"/>
          <w:bCs w:val="false"/>
          <w:sz w:val="20"/>
          <w:szCs w:val="20"/>
          <w:rFonts w:ascii="Arial" w:cs="Arial" w:eastAsia="Arial" w:hAnsi="Arial"/>
        </w:rPr>
        <w:t xml:space="preserve">Coordinating testing sessions and releases</w:t>
      </w:r>
    </w:p>
    <w:p>
      <w:pPr>
        <w:pStyle w:val="ListParagraph"/>
        <w:numPr>
          <w:ilvl w:val="0"/>
          <w:numId w:val="3"/>
        </w:numPr>
      </w:pPr>
      <w:r>
        <w:rPr>
          <w:b w:val="false"/>
          <w:bCs w:val="false"/>
          <w:sz w:val="20"/>
          <w:szCs w:val="20"/>
          <w:rFonts w:ascii="Arial" w:cs="Arial" w:eastAsia="Arial" w:hAnsi="Arial"/>
        </w:rPr>
        <w:t xml:space="preserve">Conducting comprehensive user training sessions</w:t>
      </w:r>
    </w:p>
    <w:p>
      <w:pPr>
        <w:pStyle w:val="ListParagraph"/>
        <w:numPr>
          <w:ilvl w:val="0"/>
          <w:numId w:val="3"/>
        </w:numPr>
      </w:pPr>
      <w:r>
        <w:rPr>
          <w:b w:val="false"/>
          <w:bCs w:val="false"/>
          <w:sz w:val="20"/>
          <w:szCs w:val="20"/>
          <w:rFonts w:ascii="Arial" w:cs="Arial" w:eastAsia="Arial" w:hAnsi="Arial"/>
        </w:rPr>
        <w:t xml:space="preserve">Providing customer support and assisting participating TPH managers</w:t>
      </w:r>
    </w:p>
    <w:p>
      <w:pPr>
        <w:pStyle w:val="ListParagraph"/>
        <w:numPr>
          <w:ilvl w:val="0"/>
          <w:numId w:val="3"/>
        </w:numPr>
      </w:pPr>
      <w:r>
        <w:rPr>
          <w:b w:val="false"/>
          <w:bCs w:val="false"/>
          <w:sz w:val="20"/>
          <w:szCs w:val="20"/>
          <w:rFonts w:ascii="Arial" w:cs="Arial" w:eastAsia="Arial" w:hAnsi="Arial"/>
        </w:rPr>
        <w:t xml:space="preserve">Contributing to the development of custom Pageflex Storefront extensions</w:t>
      </w:r>
    </w:p>
    <w:p>
      <w:pPr>
        <w:pStyle w:val="Heading3"/>
        <w:spacing w:line="275" w:before="150" w:after="100"/>
      </w:pPr>
      <w:r>
        <w:rPr>
          <w:b/>
          <w:bCs/>
          <w:color w:val="444444"/>
          <w:sz w:val="18"/>
          <w:szCs w:val="18"/>
          <w:rFonts w:ascii="Arial" w:cs="Arial" w:eastAsia="Arial" w:hAnsi="Arial"/>
        </w:rPr>
        <w:t xml:space="preserve">Highlights</w:t>
      </w:r>
    </w:p>
    <w:p>
      <w:pPr>
        <w:pStyle w:val="ListParagraph"/>
        <w:numPr>
          <w:ilvl w:val="0"/>
          <w:numId w:val="3"/>
        </w:numPr>
      </w:pPr>
      <w:r>
        <w:rPr>
          <w:b w:val="false"/>
          <w:bCs w:val="false"/>
          <w:sz w:val="20"/>
          <w:szCs w:val="20"/>
          <w:rFonts w:ascii="Arial" w:cs="Arial" w:eastAsia="Arial" w:hAnsi="Arial"/>
        </w:rPr>
        <w:t xml:space="preserve">Played a key role in defining and crafting the interface, features, and functionality of the company's Web-to-print solution</w:t>
      </w:r>
    </w:p>
    <w:p>
      <w:pPr>
        <w:pStyle w:val="ListParagraph"/>
        <w:numPr>
          <w:ilvl w:val="0"/>
          <w:numId w:val="3"/>
        </w:numPr>
      </w:pPr>
      <w:r>
        <w:rPr>
          <w:b w:val="false"/>
          <w:bCs w:val="false"/>
          <w:sz w:val="20"/>
          <w:szCs w:val="20"/>
          <w:rFonts w:ascii="Arial" w:cs="Arial" w:eastAsia="Arial" w:hAnsi="Arial"/>
        </w:rPr>
        <w:t xml:space="preserve">Successfully created over 40 customized Web-to-print portals for the company's clients</w:t>
      </w:r>
    </w:p>
    <w:p>
      <w:pPr>
        <w:pStyle w:val="ListParagraph"/>
        <w:numPr>
          <w:ilvl w:val="0"/>
          <w:numId w:val="3"/>
        </w:numPr>
      </w:pPr>
      <w:r>
        <w:rPr>
          <w:b w:val="false"/>
          <w:bCs w:val="false"/>
          <w:sz w:val="20"/>
          <w:szCs w:val="20"/>
          <w:rFonts w:ascii="Arial" w:cs="Arial" w:eastAsia="Arial" w:hAnsi="Arial"/>
        </w:rPr>
        <w:t xml:space="preserve">Achieved a twofold increase in transaction volume through Web-to-print portals</w:t>
      </w:r>
    </w:p>
    <w:p>
      <w:pPr>
        <w:pStyle w:val="ListParagraph"/>
        <w:numPr>
          <w:ilvl w:val="0"/>
          <w:numId w:val="3"/>
        </w:numPr>
      </w:pPr>
      <w:r>
        <w:rPr>
          <w:b w:val="false"/>
          <w:bCs w:val="false"/>
          <w:sz w:val="20"/>
          <w:szCs w:val="20"/>
          <w:rFonts w:ascii="Arial" w:cs="Arial" w:eastAsia="Arial" w:hAnsi="Arial"/>
        </w:rPr>
        <w:t xml:space="preserve">Effectively encouraged the adoption of Web-to-print portals across the company's branches</w:t>
      </w:r>
    </w:p>
    <w:p>
      <w:pPr>
        <w:pStyle w:val="Heading3"/>
        <w:spacing w:line="275" w:before="150" w:after="100"/>
      </w:pPr>
      <w:r>
        <w:rPr>
          <w:b/>
          <w:bCs/>
          <w:color w:val="444444"/>
          <w:sz w:val="18"/>
          <w:szCs w:val="18"/>
          <w:rFonts w:ascii="Arial" w:cs="Arial" w:eastAsia="Arial" w:hAnsi="Arial"/>
        </w:rPr>
        <w:t xml:space="preserve">Technologies</w:t>
      </w:r>
    </w:p>
    <w:p>
      <w:r>
        <w:rPr>
          <w:i/>
          <w:iCs/>
          <w:sz w:val="20"/>
          <w:szCs w:val="20"/>
          <w:rFonts w:ascii="Arial" w:cs="Arial" w:eastAsia="Arial" w:hAnsi="Arial"/>
        </w:rPr>
        <w:t xml:space="preserve">HTML  •  CSS  •  JavaScript and libraries  •  C#  •  Pageflex Storefront  •  Adobe Flash and libraries  •  Photoshop  •  Illustrator  •  Acrobat  •  Indesign</w:t>
      </w:r>
    </w:p>
    <w:p>
      <w:pPr>
        <w:pBdr>
          <w:bottom w:val="single" w:color="7C7C7C" w:sz="3"/>
        </w:pBdr>
        <w:spacing w:line="160" w:before="20" w:after="20"/>
      </w:pPr>
    </w:p>
    <w:p>
      <w:pPr>
        <w:pStyle w:val="Heading2"/>
        <w:spacing w:line="276" w:before="150" w:after="100"/>
      </w:pPr>
      <w:r>
        <w:rPr>
          <w:b/>
          <w:bCs/>
          <w:color w:val="000000"/>
          <w:sz w:val="14"/>
          <w:szCs w:val="14"/>
          <w:rFonts w:ascii="Arial" w:cs="Arial" w:eastAsia="Arial" w:hAnsi="Arial"/>
        </w:rPr>
        <w:t xml:space="preserve">January 2006 - February 2007</w:t>
      </w:r>
      <w:r>
        <w:rPr>
          <w:b/>
          <w:bCs/>
          <w:i/>
          <w:iCs/>
          <w:color w:val="000000"/>
          <w:sz w:val="22"/>
          <w:szCs w:val="22"/>
          <w:rFonts w:ascii="Arial" w:cs="Arial" w:eastAsia="Arial" w:hAnsi="Arial"/>
        </w:rPr>
        <w:br/>
        <w:t xml:space="preserve">Content Specialist</w:t>
      </w:r>
      <w:r>
        <w:rPr>
          <w:color w:val="000000"/>
          <w:sz w:val="16"/>
          <w:szCs w:val="16"/>
          <w:rFonts w:ascii="Arial" w:cs="Arial" w:eastAsia="Arial" w:hAnsi="Arial"/>
        </w:rPr>
        <w:t xml:space="preserve"> at </w:t>
      </w:r>
      <w:r>
        <w:rPr>
          <w:b/>
          <w:bCs/>
          <w:i/>
          <w:iCs/>
          <w:color w:val="000000"/>
          <w:sz w:val="22"/>
          <w:szCs w:val="22"/>
          <w:rFonts w:ascii="Arial" w:cs="Arial" w:eastAsia="Arial" w:hAnsi="Arial"/>
        </w:rPr>
        <w:t xml:space="preserve">Shopping.com (an eBay company)</w:t>
      </w:r>
      <w:r>
        <w:rPr>
          <w:b/>
          <w:bCs/>
          <w:i/>
          <w:iCs/>
          <w:color w:val="000000"/>
          <w:sz w:val="18"/>
          <w:szCs w:val="18"/>
          <w:rFonts w:ascii="Arial" w:cs="Arial" w:eastAsia="Arial" w:hAnsi="Arial"/>
        </w:rPr>
        <w:t xml:space="preserve"> - Netanya, Israel</w:t>
      </w:r>
    </w:p>
    <w:p>
      <w:pPr>
        <w:pStyle w:val="Heading3"/>
        <w:spacing w:line="275" w:before="150" w:after="100"/>
      </w:pPr>
      <w:r>
        <w:rPr>
          <w:b/>
          <w:bCs/>
          <w:color w:val="444444"/>
          <w:sz w:val="18"/>
          <w:szCs w:val="18"/>
          <w:rFonts w:ascii="Arial" w:cs="Arial" w:eastAsia="Arial" w:hAnsi="Arial"/>
        </w:rPr>
        <w:t xml:space="preserve">Responsibilities</w:t>
      </w:r>
    </w:p>
    <w:p>
      <w:pPr>
        <w:pStyle w:val="ListParagraph"/>
        <w:numPr>
          <w:ilvl w:val="0"/>
          <w:numId w:val="3"/>
        </w:numPr>
      </w:pPr>
      <w:r>
        <w:rPr>
          <w:b w:val="false"/>
          <w:bCs w:val="false"/>
          <w:sz w:val="20"/>
          <w:szCs w:val="20"/>
          <w:rFonts w:ascii="Arial" w:cs="Arial" w:eastAsia="Arial" w:hAnsi="Arial"/>
        </w:rPr>
        <w:t xml:space="preserve">Identifying and addressing content-related issues in product databases</w:t>
      </w:r>
    </w:p>
    <w:p>
      <w:pPr>
        <w:pStyle w:val="ListParagraph"/>
        <w:numPr>
          <w:ilvl w:val="0"/>
          <w:numId w:val="3"/>
        </w:numPr>
      </w:pPr>
      <w:r>
        <w:rPr>
          <w:b w:val="false"/>
          <w:bCs w:val="false"/>
          <w:sz w:val="20"/>
          <w:szCs w:val="20"/>
          <w:rFonts w:ascii="Arial" w:cs="Arial" w:eastAsia="Arial" w:hAnsi="Arial"/>
        </w:rPr>
        <w:t xml:space="preserve">Conducting systematic competitor research and delivering insightful reports to the Content Management Team</w:t>
      </w:r>
    </w:p>
    <w:p>
      <w:pPr>
        <w:pBdr>
          <w:bottom w:val="single" w:color="7C7C7C" w:sz="3"/>
        </w:pBdr>
        <w:spacing w:line="160" w:before="20" w:after="20"/>
      </w:pPr>
    </w:p>
    <w:p>
      <w:pPr>
        <w:pStyle w:val="Heading2"/>
        <w:spacing w:line="276" w:before="150" w:after="100"/>
      </w:pPr>
      <w:r>
        <w:rPr>
          <w:b/>
          <w:bCs/>
          <w:color w:val="000000"/>
          <w:sz w:val="14"/>
          <w:szCs w:val="14"/>
          <w:rFonts w:ascii="Arial" w:cs="Arial" w:eastAsia="Arial" w:hAnsi="Arial"/>
        </w:rPr>
        <w:t xml:space="preserve">January 2005 - January 2006</w:t>
      </w:r>
      <w:r>
        <w:rPr>
          <w:b/>
          <w:bCs/>
          <w:i/>
          <w:iCs/>
          <w:color w:val="000000"/>
          <w:sz w:val="22"/>
          <w:szCs w:val="22"/>
          <w:rFonts w:ascii="Arial" w:cs="Arial" w:eastAsia="Arial" w:hAnsi="Arial"/>
        </w:rPr>
        <w:br/>
        <w:t xml:space="preserve">Web Designer, CMS Integrator</w:t>
      </w:r>
      <w:r>
        <w:rPr>
          <w:color w:val="000000"/>
          <w:sz w:val="16"/>
          <w:szCs w:val="16"/>
          <w:rFonts w:ascii="Arial" w:cs="Arial" w:eastAsia="Arial" w:hAnsi="Arial"/>
        </w:rPr>
        <w:t xml:space="preserve"> at </w:t>
      </w:r>
      <w:r>
        <w:rPr>
          <w:b/>
          <w:bCs/>
          <w:i/>
          <w:iCs/>
          <w:color w:val="000000"/>
          <w:sz w:val="22"/>
          <w:szCs w:val="22"/>
          <w:rFonts w:ascii="Arial" w:cs="Arial" w:eastAsia="Arial" w:hAnsi="Arial"/>
        </w:rPr>
        <w:t xml:space="preserve">CGFX / ATOM Macrcom</w:t>
      </w:r>
      <w:r>
        <w:rPr>
          <w:b/>
          <w:bCs/>
          <w:i/>
          <w:iCs/>
          <w:color w:val="000000"/>
          <w:sz w:val="18"/>
          <w:szCs w:val="18"/>
          <w:rFonts w:ascii="Arial" w:cs="Arial" w:eastAsia="Arial" w:hAnsi="Arial"/>
        </w:rPr>
        <w:t xml:space="preserve"> - Rehovot, Israel</w:t>
      </w:r>
    </w:p>
    <w:p>
      <w:pPr>
        <w:pStyle w:val="Heading3"/>
        <w:spacing w:line="275" w:before="150" w:after="100"/>
      </w:pPr>
      <w:r>
        <w:rPr>
          <w:b/>
          <w:bCs/>
          <w:color w:val="444444"/>
          <w:sz w:val="18"/>
          <w:szCs w:val="18"/>
          <w:rFonts w:ascii="Arial" w:cs="Arial" w:eastAsia="Arial" w:hAnsi="Arial"/>
        </w:rPr>
        <w:t xml:space="preserve">Responsibilities</w:t>
      </w:r>
    </w:p>
    <w:p>
      <w:pPr>
        <w:pStyle w:val="ListParagraph"/>
        <w:numPr>
          <w:ilvl w:val="0"/>
          <w:numId w:val="3"/>
        </w:numPr>
      </w:pPr>
      <w:r>
        <w:rPr>
          <w:b w:val="false"/>
          <w:bCs w:val="false"/>
          <w:sz w:val="20"/>
          <w:szCs w:val="20"/>
          <w:rFonts w:ascii="Arial" w:cs="Arial" w:eastAsia="Arial" w:hAnsi="Arial"/>
        </w:rPr>
        <w:t xml:space="preserve">Designing templates for the company's custom PHP-based CMS</w:t>
      </w:r>
    </w:p>
    <w:p>
      <w:pPr>
        <w:pStyle w:val="Heading3"/>
        <w:spacing w:line="275" w:before="150" w:after="100"/>
      </w:pPr>
      <w:r>
        <w:rPr>
          <w:b/>
          <w:bCs/>
          <w:color w:val="444444"/>
          <w:sz w:val="18"/>
          <w:szCs w:val="18"/>
          <w:rFonts w:ascii="Arial" w:cs="Arial" w:eastAsia="Arial" w:hAnsi="Arial"/>
        </w:rPr>
        <w:t xml:space="preserve">Technologies</w:t>
      </w:r>
    </w:p>
    <w:p>
      <w:r>
        <w:rPr>
          <w:i/>
          <w:iCs/>
          <w:sz w:val="20"/>
          <w:szCs w:val="20"/>
          <w:rFonts w:ascii="Arial" w:cs="Arial" w:eastAsia="Arial" w:hAnsi="Arial"/>
        </w:rPr>
        <w:t xml:space="preserve">HTML  •  CSS  •  Photoshop  •  3DS MAX</w:t>
      </w:r>
    </w:p>
    <w:p>
      <w:pPr>
        <w:pBdr>
          <w:bottom w:val="single" w:color="7C7C7C" w:sz="3"/>
        </w:pBdr>
        <w:spacing w:line="160" w:before="20" w:after="20"/>
      </w:pPr>
    </w:p>
    <w:p>
      <w:pPr>
        <w:pStyle w:val="Heading2"/>
        <w:spacing w:line="276" w:before="150" w:after="100"/>
      </w:pPr>
      <w:r>
        <w:rPr>
          <w:b/>
          <w:bCs/>
          <w:color w:val="000000"/>
          <w:sz w:val="14"/>
          <w:szCs w:val="14"/>
          <w:rFonts w:ascii="Arial" w:cs="Arial" w:eastAsia="Arial" w:hAnsi="Arial"/>
        </w:rPr>
        <w:t xml:space="preserve">January 2002 - January 2003</w:t>
      </w:r>
      <w:r>
        <w:rPr>
          <w:b/>
          <w:bCs/>
          <w:i/>
          <w:iCs/>
          <w:color w:val="000000"/>
          <w:sz w:val="22"/>
          <w:szCs w:val="22"/>
          <w:rFonts w:ascii="Arial" w:cs="Arial" w:eastAsia="Arial" w:hAnsi="Arial"/>
        </w:rPr>
        <w:br/>
        <w:t xml:space="preserve">Graphic Designer</w:t>
      </w:r>
      <w:r>
        <w:rPr>
          <w:color w:val="000000"/>
          <w:sz w:val="16"/>
          <w:szCs w:val="16"/>
          <w:rFonts w:ascii="Arial" w:cs="Arial" w:eastAsia="Arial" w:hAnsi="Arial"/>
        </w:rPr>
        <w:t xml:space="preserve"> at </w:t>
      </w:r>
      <w:r>
        <w:rPr>
          <w:b/>
          <w:bCs/>
          <w:i/>
          <w:iCs/>
          <w:color w:val="000000"/>
          <w:sz w:val="22"/>
          <w:szCs w:val="22"/>
          <w:rFonts w:ascii="Arial" w:cs="Arial" w:eastAsia="Arial" w:hAnsi="Arial"/>
        </w:rPr>
        <w:t xml:space="preserve">Dmax</w:t>
      </w:r>
      <w:r>
        <w:rPr>
          <w:b/>
          <w:bCs/>
          <w:i/>
          <w:iCs/>
          <w:color w:val="000000"/>
          <w:sz w:val="18"/>
          <w:szCs w:val="18"/>
          <w:rFonts w:ascii="Arial" w:cs="Arial" w:eastAsia="Arial" w:hAnsi="Arial"/>
        </w:rPr>
        <w:t xml:space="preserve"> - Gzira, Malta</w:t>
      </w:r>
    </w:p>
    <w:p>
      <w:pPr>
        <w:pStyle w:val="Heading3"/>
        <w:spacing w:line="275" w:before="150" w:after="100"/>
      </w:pPr>
      <w:r>
        <w:rPr>
          <w:b/>
          <w:bCs/>
          <w:color w:val="444444"/>
          <w:sz w:val="18"/>
          <w:szCs w:val="18"/>
          <w:rFonts w:ascii="Arial" w:cs="Arial" w:eastAsia="Arial" w:hAnsi="Arial"/>
        </w:rPr>
        <w:t xml:space="preserve">Responsibilities</w:t>
      </w:r>
    </w:p>
    <w:p>
      <w:pPr>
        <w:pStyle w:val="ListParagraph"/>
        <w:numPr>
          <w:ilvl w:val="0"/>
          <w:numId w:val="3"/>
        </w:numPr>
      </w:pPr>
      <w:r>
        <w:rPr>
          <w:b w:val="false"/>
          <w:bCs w:val="false"/>
          <w:sz w:val="20"/>
          <w:szCs w:val="20"/>
          <w:rFonts w:ascii="Arial" w:cs="Arial" w:eastAsia="Arial" w:hAnsi="Arial"/>
        </w:rPr>
        <w:t xml:space="preserve">Designing various promotional materials</w:t>
      </w:r>
    </w:p>
    <w:p>
      <w:pPr>
        <w:pStyle w:val="Heading3"/>
        <w:spacing w:line="275" w:before="150" w:after="100"/>
      </w:pPr>
      <w:r>
        <w:rPr>
          <w:b/>
          <w:bCs/>
          <w:color w:val="444444"/>
          <w:sz w:val="18"/>
          <w:szCs w:val="18"/>
          <w:rFonts w:ascii="Arial" w:cs="Arial" w:eastAsia="Arial" w:hAnsi="Arial"/>
        </w:rPr>
        <w:t xml:space="preserve">Technologies</w:t>
      </w:r>
    </w:p>
    <w:p>
      <w:r>
        <w:rPr>
          <w:i/>
          <w:iCs/>
          <w:sz w:val="20"/>
          <w:szCs w:val="20"/>
          <w:rFonts w:ascii="Arial" w:cs="Arial" w:eastAsia="Arial" w:hAnsi="Arial"/>
        </w:rPr>
        <w:t xml:space="preserve">HTML  •  CSS  •  Photoshop  •  Quark Xpress  •  Macromedia Freehand  •  Flash</w:t>
      </w:r>
    </w:p>
    <w:p>
      <w:pPr>
        <w:pBdr>
          <w:bottom w:val="single" w:color="7C7C7C" w:sz="3"/>
        </w:pBdr>
        <w:spacing w:line="160" w:before="20" w:after="20"/>
      </w:pPr>
    </w:p>
    <w:p>
      <w:pPr>
        <w:pStyle w:val="Heading2"/>
        <w:spacing w:line="276" w:before="150" w:after="100"/>
      </w:pPr>
      <w:r>
        <w:rPr>
          <w:b/>
          <w:bCs/>
          <w:color w:val="000000"/>
          <w:sz w:val="14"/>
          <w:szCs w:val="14"/>
          <w:rFonts w:ascii="Arial" w:cs="Arial" w:eastAsia="Arial" w:hAnsi="Arial"/>
        </w:rPr>
        <w:t xml:space="preserve">January 2001 - January 2003</w:t>
      </w:r>
      <w:r>
        <w:rPr>
          <w:b/>
          <w:bCs/>
          <w:i/>
          <w:iCs/>
          <w:color w:val="000000"/>
          <w:sz w:val="22"/>
          <w:szCs w:val="22"/>
          <w:rFonts w:ascii="Arial" w:cs="Arial" w:eastAsia="Arial" w:hAnsi="Arial"/>
        </w:rPr>
        <w:br/>
        <w:t xml:space="preserve">Web Designer</w:t>
      </w:r>
      <w:r>
        <w:rPr>
          <w:color w:val="000000"/>
          <w:sz w:val="16"/>
          <w:szCs w:val="16"/>
          <w:rFonts w:ascii="Arial" w:cs="Arial" w:eastAsia="Arial" w:hAnsi="Arial"/>
        </w:rPr>
        <w:t xml:space="preserve"> at </w:t>
      </w:r>
      <w:r>
        <w:rPr>
          <w:b/>
          <w:bCs/>
          <w:i/>
          <w:iCs/>
          <w:color w:val="000000"/>
          <w:sz w:val="22"/>
          <w:szCs w:val="22"/>
          <w:rFonts w:ascii="Arial" w:cs="Arial" w:eastAsia="Arial" w:hAnsi="Arial"/>
        </w:rPr>
        <w:t xml:space="preserve">ASP. Consulting Group</w:t>
      </w:r>
      <w:r>
        <w:rPr>
          <w:b/>
          <w:bCs/>
          <w:i/>
          <w:iCs/>
          <w:color w:val="000000"/>
          <w:sz w:val="18"/>
          <w:szCs w:val="18"/>
          <w:rFonts w:ascii="Arial" w:cs="Arial" w:eastAsia="Arial" w:hAnsi="Arial"/>
        </w:rPr>
        <w:t xml:space="preserve"> - Sliema, Malta</w:t>
      </w:r>
    </w:p>
    <w:p>
      <w:pPr>
        <w:pStyle w:val="Heading3"/>
        <w:spacing w:line="275" w:before="150" w:after="100"/>
      </w:pPr>
      <w:r>
        <w:rPr>
          <w:b/>
          <w:bCs/>
          <w:color w:val="444444"/>
          <w:sz w:val="18"/>
          <w:szCs w:val="18"/>
          <w:rFonts w:ascii="Arial" w:cs="Arial" w:eastAsia="Arial" w:hAnsi="Arial"/>
        </w:rPr>
        <w:t xml:space="preserve">Responsibilities</w:t>
      </w:r>
    </w:p>
    <w:p>
      <w:pPr>
        <w:pStyle w:val="ListParagraph"/>
        <w:numPr>
          <w:ilvl w:val="0"/>
          <w:numId w:val="3"/>
        </w:numPr>
      </w:pPr>
      <w:r>
        <w:rPr>
          <w:b w:val="false"/>
          <w:bCs w:val="false"/>
          <w:sz w:val="20"/>
          <w:szCs w:val="20"/>
          <w:rFonts w:ascii="Arial" w:cs="Arial" w:eastAsia="Arial" w:hAnsi="Arial"/>
        </w:rPr>
        <w:t xml:space="preserve">Managing ASP's corporate website and intranet portal</w:t>
      </w:r>
    </w:p>
    <w:p>
      <w:pPr>
        <w:pStyle w:val="Heading3"/>
        <w:spacing w:line="275" w:before="150" w:after="100"/>
      </w:pPr>
      <w:r>
        <w:rPr>
          <w:b/>
          <w:bCs/>
          <w:color w:val="444444"/>
          <w:sz w:val="18"/>
          <w:szCs w:val="18"/>
          <w:rFonts w:ascii="Arial" w:cs="Arial" w:eastAsia="Arial" w:hAnsi="Arial"/>
        </w:rPr>
        <w:t xml:space="preserve">Technologies</w:t>
      </w:r>
    </w:p>
    <w:p>
      <w:r>
        <w:rPr>
          <w:i/>
          <w:iCs/>
          <w:sz w:val="20"/>
          <w:szCs w:val="20"/>
          <w:rFonts w:ascii="Arial" w:cs="Arial" w:eastAsia="Arial" w:hAnsi="Arial"/>
        </w:rPr>
        <w:t xml:space="preserve">HTML  •  CSS  •  Adobe Photoshop  •  Macromedia Flash</w:t>
      </w:r>
    </w:p>
    <w:sectPr>
      <w:pgSz w:w="11906" w:h="16838" w:orient="portrait"/>
      <w:pgMar w:top="700" w:right="700" w:bottom="700" w:left="70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numFmt w:val="bullet"/>
      <w:lvlText w:val="•"/>
      <w:lvlJc w:val="start"/>
      <w:pPr>
        <w:ind w:left="288" w:hanging="259"/>
      </w:pPr>
    </w:lvl>
  </w:abstractNum>
  <w:abstractNum w:abstractNumId="3" w15:restartNumberingAfterBreak="0">
    <w:multiLevelType w:val="hybridMultilevel"/>
    <w:lvl w:ilvl="0" w15:tentative="1">
      <w:start w:val="1"/>
      <w:numFmt w:val="bullet"/>
      <w:lvlText w:val="•"/>
      <w:lvlJc w:val="start"/>
      <w:pPr>
        <w:ind w:left="576" w:hanging="259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 Rybin | Front End Web Developer</dc:title>
  <dc:creator>Oleg Rybin</dc:creator>
  <cp:lastModifiedBy>Un-named</cp:lastModifiedBy>
  <cp:revision>1</cp:revision>
  <dcterms:created xsi:type="dcterms:W3CDTF">2024-09-27T20:14:05.191Z</dcterms:created>
  <dcterms:modified xsi:type="dcterms:W3CDTF">2024-09-27T20:14:05.191Z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